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3C" w:rsidRPr="00A37E3C" w:rsidRDefault="00A37E3C" w:rsidP="003D7F43">
      <w:pPr>
        <w:shd w:val="clear" w:color="auto" w:fill="FFFFFF"/>
        <w:spacing w:after="0" w:line="240" w:lineRule="auto"/>
        <w:rPr>
          <w:rFonts w:ascii="Times New Roman" w:eastAsia="Times New Roman" w:hAnsi="Times New Roman" w:cs="Times New Roman"/>
          <w:b/>
          <w:bCs/>
          <w:color w:val="000000"/>
          <w:sz w:val="24"/>
          <w:szCs w:val="27"/>
          <w:u w:val="single"/>
        </w:rPr>
      </w:pPr>
      <w:r w:rsidRPr="00A37E3C">
        <w:rPr>
          <w:rFonts w:ascii="Times New Roman" w:eastAsia="Times New Roman" w:hAnsi="Times New Roman" w:cs="Times New Roman"/>
          <w:b/>
          <w:bCs/>
          <w:color w:val="000000"/>
          <w:sz w:val="24"/>
          <w:szCs w:val="27"/>
          <w:u w:val="single"/>
        </w:rPr>
        <w:t>Background</w:t>
      </w:r>
    </w:p>
    <w:p w:rsidR="003D7F43" w:rsidRDefault="00C614F2" w:rsidP="003D7F43">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 xml:space="preserve">Maya Angelou’s autobiography, </w:t>
      </w:r>
      <w:r w:rsidRPr="00C614F2">
        <w:rPr>
          <w:rFonts w:ascii="Times New Roman" w:eastAsia="Times New Roman" w:hAnsi="Times New Roman" w:cs="Times New Roman"/>
          <w:bCs/>
          <w:i/>
          <w:color w:val="000000"/>
          <w:sz w:val="24"/>
          <w:szCs w:val="27"/>
        </w:rPr>
        <w:t>I Know Why the Caged Bird Sings</w:t>
      </w:r>
      <w:r>
        <w:rPr>
          <w:rFonts w:ascii="Times New Roman" w:eastAsia="Times New Roman" w:hAnsi="Times New Roman" w:cs="Times New Roman"/>
          <w:bCs/>
          <w:color w:val="000000"/>
          <w:sz w:val="24"/>
          <w:szCs w:val="27"/>
        </w:rPr>
        <w:t>, tells Maya’</w:t>
      </w:r>
      <w:r w:rsidR="003D7F43">
        <w:rPr>
          <w:rFonts w:ascii="Times New Roman" w:eastAsia="Times New Roman" w:hAnsi="Times New Roman" w:cs="Times New Roman"/>
          <w:bCs/>
          <w:color w:val="000000"/>
          <w:sz w:val="24"/>
          <w:szCs w:val="27"/>
        </w:rPr>
        <w:t>s story from</w:t>
      </w:r>
      <w:r>
        <w:rPr>
          <w:rFonts w:ascii="Times New Roman" w:eastAsia="Times New Roman" w:hAnsi="Times New Roman" w:cs="Times New Roman"/>
          <w:bCs/>
          <w:color w:val="000000"/>
          <w:sz w:val="24"/>
          <w:szCs w:val="27"/>
        </w:rPr>
        <w:t xml:space="preserve"> age 3 when she was sent to live with </w:t>
      </w:r>
      <w:r w:rsidR="003D7F43">
        <w:rPr>
          <w:rFonts w:ascii="Times New Roman" w:eastAsia="Times New Roman" w:hAnsi="Times New Roman" w:cs="Times New Roman"/>
          <w:bCs/>
          <w:color w:val="000000"/>
          <w:sz w:val="24"/>
          <w:szCs w:val="27"/>
        </w:rPr>
        <w:t>he</w:t>
      </w:r>
      <w:r>
        <w:rPr>
          <w:rFonts w:ascii="Times New Roman" w:eastAsia="Times New Roman" w:hAnsi="Times New Roman" w:cs="Times New Roman"/>
          <w:bCs/>
          <w:color w:val="000000"/>
          <w:sz w:val="24"/>
          <w:szCs w:val="27"/>
        </w:rPr>
        <w:t xml:space="preserve">r grandmother in Stamps, Arkansas to when she </w:t>
      </w:r>
      <w:r w:rsidR="003D7F43">
        <w:rPr>
          <w:rFonts w:ascii="Times New Roman" w:eastAsia="Times New Roman" w:hAnsi="Times New Roman" w:cs="Times New Roman"/>
          <w:bCs/>
          <w:color w:val="000000"/>
          <w:sz w:val="24"/>
          <w:szCs w:val="27"/>
        </w:rPr>
        <w:t xml:space="preserve">became a mother at </w:t>
      </w:r>
      <w:r>
        <w:rPr>
          <w:rFonts w:ascii="Times New Roman" w:eastAsia="Times New Roman" w:hAnsi="Times New Roman" w:cs="Times New Roman"/>
          <w:bCs/>
          <w:color w:val="000000"/>
          <w:sz w:val="24"/>
          <w:szCs w:val="27"/>
        </w:rPr>
        <w:t xml:space="preserve">the age of 16.  </w:t>
      </w:r>
    </w:p>
    <w:p w:rsidR="003D7F43" w:rsidRDefault="003D7F43" w:rsidP="003D7F43">
      <w:pPr>
        <w:shd w:val="clear" w:color="auto" w:fill="FFFFFF"/>
        <w:spacing w:after="0" w:line="240" w:lineRule="auto"/>
        <w:rPr>
          <w:rFonts w:ascii="Times New Roman" w:eastAsia="Times New Roman" w:hAnsi="Times New Roman" w:cs="Times New Roman"/>
          <w:bCs/>
          <w:color w:val="000000"/>
          <w:sz w:val="24"/>
          <w:szCs w:val="27"/>
        </w:rPr>
      </w:pPr>
    </w:p>
    <w:p w:rsidR="00C614F2" w:rsidRDefault="003D7F43" w:rsidP="003D7F43">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During the reading of the novel we discussed</w:t>
      </w:r>
      <w:r w:rsidR="00C614F2">
        <w:rPr>
          <w:rFonts w:ascii="Times New Roman" w:eastAsia="Times New Roman" w:hAnsi="Times New Roman" w:cs="Times New Roman"/>
          <w:bCs/>
          <w:color w:val="000000"/>
          <w:sz w:val="24"/>
          <w:szCs w:val="27"/>
        </w:rPr>
        <w:t xml:space="preserve"> how Maya dealt with many hardships that violated </w:t>
      </w:r>
      <w:r>
        <w:rPr>
          <w:rFonts w:ascii="Times New Roman" w:eastAsia="Times New Roman" w:hAnsi="Times New Roman" w:cs="Times New Roman"/>
          <w:bCs/>
          <w:color w:val="000000"/>
          <w:sz w:val="24"/>
          <w:szCs w:val="27"/>
        </w:rPr>
        <w:t>the</w:t>
      </w:r>
      <w:r w:rsidR="00C614F2">
        <w:rPr>
          <w:rFonts w:ascii="Times New Roman" w:eastAsia="Times New Roman" w:hAnsi="Times New Roman" w:cs="Times New Roman"/>
          <w:bCs/>
          <w:color w:val="000000"/>
          <w:sz w:val="24"/>
          <w:szCs w:val="27"/>
        </w:rPr>
        <w:t xml:space="preserve"> rights guaranteed in the Universal Declaration of Human Rights</w:t>
      </w:r>
      <w:r w:rsidR="00A37E3C">
        <w:rPr>
          <w:rFonts w:ascii="Times New Roman" w:eastAsia="Times New Roman" w:hAnsi="Times New Roman" w:cs="Times New Roman"/>
          <w:bCs/>
          <w:color w:val="000000"/>
          <w:sz w:val="24"/>
          <w:szCs w:val="27"/>
        </w:rPr>
        <w:t xml:space="preserve"> (UDHR)</w:t>
      </w:r>
      <w:r w:rsidR="00C614F2">
        <w:rPr>
          <w:rFonts w:ascii="Times New Roman" w:eastAsia="Times New Roman" w:hAnsi="Times New Roman" w:cs="Times New Roman"/>
          <w:bCs/>
          <w:color w:val="000000"/>
          <w:sz w:val="24"/>
          <w:szCs w:val="27"/>
        </w:rPr>
        <w:t>.  The rights that were violated include</w:t>
      </w:r>
      <w:r>
        <w:rPr>
          <w:rFonts w:ascii="Times New Roman" w:eastAsia="Times New Roman" w:hAnsi="Times New Roman" w:cs="Times New Roman"/>
          <w:bCs/>
          <w:color w:val="000000"/>
          <w:sz w:val="24"/>
          <w:szCs w:val="27"/>
        </w:rPr>
        <w:t>, but are not limited to</w:t>
      </w:r>
      <w:r w:rsidR="00C614F2">
        <w:rPr>
          <w:rFonts w:ascii="Times New Roman" w:eastAsia="Times New Roman" w:hAnsi="Times New Roman" w:cs="Times New Roman"/>
          <w:bCs/>
          <w:color w:val="000000"/>
          <w:sz w:val="24"/>
          <w:szCs w:val="27"/>
        </w:rPr>
        <w:t xml:space="preserve">: </w:t>
      </w:r>
    </w:p>
    <w:p w:rsidR="00C614F2" w:rsidRPr="003D7F43" w:rsidRDefault="00C614F2" w:rsidP="003D7F43">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w:t>
      </w:r>
      <w:r w:rsidR="003D7F43">
        <w:rPr>
          <w:rFonts w:ascii="Times New Roman" w:eastAsia="Times New Roman" w:hAnsi="Times New Roman" w:cs="Times New Roman"/>
          <w:bCs/>
          <w:color w:val="000000"/>
          <w:sz w:val="24"/>
          <w:szCs w:val="27"/>
        </w:rPr>
        <w:t>le 1</w:t>
      </w:r>
      <w:r w:rsidRPr="003D7F43">
        <w:rPr>
          <w:rFonts w:ascii="Times New Roman" w:eastAsia="Times New Roman" w:hAnsi="Times New Roman" w:cs="Times New Roman"/>
          <w:bCs/>
          <w:color w:val="000000"/>
          <w:sz w:val="24"/>
          <w:szCs w:val="27"/>
        </w:rPr>
        <w:t xml:space="preserve"> Right to Equality</w:t>
      </w:r>
    </w:p>
    <w:p w:rsidR="00C614F2" w:rsidRPr="003D7F43" w:rsidRDefault="00C614F2" w:rsidP="003D7F43">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2 Freedom from discrimination</w:t>
      </w:r>
    </w:p>
    <w:p w:rsidR="00C614F2" w:rsidRPr="003D7F43" w:rsidRDefault="00C614F2" w:rsidP="003D7F43">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3 Right to life, Liberty, Personal Security</w:t>
      </w:r>
    </w:p>
    <w:p w:rsidR="003D7F43" w:rsidRPr="003D7F43" w:rsidRDefault="00C614F2" w:rsidP="003D7F43">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5 Freedom from Torture and Degrading Treatment</w:t>
      </w:r>
    </w:p>
    <w:p w:rsidR="003D7F43" w:rsidRPr="003D7F43" w:rsidRDefault="003D7F43" w:rsidP="003D7F43">
      <w:pPr>
        <w:pStyle w:val="ListParagraph"/>
        <w:shd w:val="clear" w:color="auto" w:fill="FFFFFF"/>
        <w:spacing w:after="0" w:line="240" w:lineRule="auto"/>
        <w:ind w:left="0"/>
        <w:rPr>
          <w:rFonts w:ascii="Times New Roman" w:eastAsia="Times New Roman" w:hAnsi="Times New Roman" w:cs="Times New Roman"/>
          <w:bCs/>
          <w:color w:val="000000"/>
          <w:sz w:val="24"/>
          <w:szCs w:val="27"/>
        </w:rPr>
      </w:pPr>
    </w:p>
    <w:p w:rsidR="00C614F2" w:rsidRDefault="00C614F2" w:rsidP="003D7F43">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We also read</w:t>
      </w:r>
      <w:r w:rsidR="003D7F43">
        <w:rPr>
          <w:rFonts w:ascii="Times New Roman" w:eastAsia="Times New Roman" w:hAnsi="Times New Roman" w:cs="Times New Roman"/>
          <w:bCs/>
          <w:color w:val="000000"/>
          <w:sz w:val="24"/>
          <w:szCs w:val="27"/>
        </w:rPr>
        <w:t xml:space="preserve"> and discussed</w:t>
      </w:r>
      <w:r>
        <w:rPr>
          <w:rFonts w:ascii="Times New Roman" w:eastAsia="Times New Roman" w:hAnsi="Times New Roman" w:cs="Times New Roman"/>
          <w:bCs/>
          <w:color w:val="000000"/>
          <w:sz w:val="24"/>
          <w:szCs w:val="27"/>
        </w:rPr>
        <w:t xml:space="preserve"> how other </w:t>
      </w:r>
      <w:r>
        <w:rPr>
          <w:rFonts w:ascii="Times New Roman" w:eastAsia="Times New Roman" w:hAnsi="Times New Roman" w:cs="Times New Roman"/>
          <w:bCs/>
          <w:color w:val="000000"/>
          <w:sz w:val="24"/>
          <w:szCs w:val="27"/>
        </w:rPr>
        <w:t xml:space="preserve">rights guaranteed in the </w:t>
      </w:r>
      <w:r w:rsidR="00A37E3C">
        <w:rPr>
          <w:rFonts w:ascii="Times New Roman" w:eastAsia="Times New Roman" w:hAnsi="Times New Roman" w:cs="Times New Roman"/>
          <w:bCs/>
          <w:color w:val="000000"/>
          <w:sz w:val="24"/>
          <w:szCs w:val="27"/>
        </w:rPr>
        <w:t>UDHR</w:t>
      </w:r>
      <w:r>
        <w:rPr>
          <w:rFonts w:ascii="Times New Roman" w:eastAsia="Times New Roman" w:hAnsi="Times New Roman" w:cs="Times New Roman"/>
          <w:bCs/>
          <w:color w:val="000000"/>
          <w:sz w:val="24"/>
          <w:szCs w:val="27"/>
        </w:rPr>
        <w:t xml:space="preserve"> were upheld.  These rights include</w:t>
      </w:r>
      <w:r w:rsidR="003D7F43">
        <w:rPr>
          <w:rFonts w:ascii="Times New Roman" w:eastAsia="Times New Roman" w:hAnsi="Times New Roman" w:cs="Times New Roman"/>
          <w:bCs/>
          <w:color w:val="000000"/>
          <w:sz w:val="24"/>
          <w:szCs w:val="27"/>
        </w:rPr>
        <w:t>, but are not limited to</w:t>
      </w:r>
      <w:r>
        <w:rPr>
          <w:rFonts w:ascii="Times New Roman" w:eastAsia="Times New Roman" w:hAnsi="Times New Roman" w:cs="Times New Roman"/>
          <w:bCs/>
          <w:color w:val="000000"/>
          <w:sz w:val="24"/>
          <w:szCs w:val="27"/>
        </w:rPr>
        <w:t>:</w:t>
      </w:r>
    </w:p>
    <w:p w:rsidR="00C614F2" w:rsidRPr="003D7F43" w:rsidRDefault="003D7F43" w:rsidP="003D7F43">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10 Right to Fair Public Hearing</w:t>
      </w:r>
    </w:p>
    <w:p w:rsidR="003D7F43" w:rsidRPr="003D7F43" w:rsidRDefault="003D7F43" w:rsidP="003D7F43">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11 Right to be considered Innocent until Proven Guilty</w:t>
      </w:r>
    </w:p>
    <w:p w:rsidR="003D7F43" w:rsidRPr="003D7F43" w:rsidRDefault="003D7F43" w:rsidP="003D7F43">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13 Right to Free Movement in and out of the Country</w:t>
      </w:r>
    </w:p>
    <w:p w:rsidR="003D7F43" w:rsidRPr="003D7F43" w:rsidRDefault="003D7F43" w:rsidP="003D7F43">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17 Right to Own Property</w:t>
      </w:r>
    </w:p>
    <w:p w:rsidR="003D7F43" w:rsidRDefault="003D7F43" w:rsidP="003D7F43">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23 Right to Desirable Work and to Join Trade Unions</w:t>
      </w:r>
    </w:p>
    <w:p w:rsidR="003D7F43" w:rsidRDefault="003D7F43" w:rsidP="003D7F43">
      <w:pPr>
        <w:shd w:val="clear" w:color="auto" w:fill="FFFFFF"/>
        <w:spacing w:after="0" w:line="240" w:lineRule="auto"/>
        <w:rPr>
          <w:rFonts w:ascii="Times New Roman" w:eastAsia="Times New Roman" w:hAnsi="Times New Roman" w:cs="Times New Roman"/>
          <w:bCs/>
          <w:color w:val="000000"/>
          <w:sz w:val="24"/>
          <w:szCs w:val="27"/>
        </w:rPr>
      </w:pPr>
    </w:p>
    <w:p w:rsidR="003D7F43" w:rsidRDefault="00E41FFD" w:rsidP="003D7F43">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Whether Maya’s rights were being violated or upheld she often found that she was not alone when dealing with the problems in her life.  The people she relied on included her family (especially her brother and her mother) and neighbors in her community (especially Mrs. Bertha Flowers).  She was also supported by her education (remember how she felt at the graduation?) and, perhaps because of the people who supported her, a strong belief in herself.</w:t>
      </w:r>
    </w:p>
    <w:p w:rsidR="00A37E3C" w:rsidRDefault="00A37E3C" w:rsidP="003D7F43">
      <w:pPr>
        <w:shd w:val="clear" w:color="auto" w:fill="FFFFFF"/>
        <w:spacing w:after="0" w:line="240" w:lineRule="auto"/>
        <w:rPr>
          <w:rFonts w:ascii="Times New Roman" w:eastAsia="Times New Roman" w:hAnsi="Times New Roman" w:cs="Times New Roman"/>
          <w:bCs/>
          <w:color w:val="000000"/>
          <w:sz w:val="24"/>
          <w:szCs w:val="27"/>
        </w:rPr>
      </w:pPr>
    </w:p>
    <w:p w:rsidR="00E41FFD" w:rsidRPr="00A37E3C" w:rsidRDefault="00A37E3C" w:rsidP="003D7F43">
      <w:pPr>
        <w:shd w:val="clear" w:color="auto" w:fill="FFFFFF"/>
        <w:spacing w:after="0" w:line="240" w:lineRule="auto"/>
        <w:rPr>
          <w:rFonts w:ascii="Times New Roman" w:eastAsia="Times New Roman" w:hAnsi="Times New Roman" w:cs="Times New Roman"/>
          <w:b/>
          <w:bCs/>
          <w:color w:val="000000"/>
          <w:sz w:val="24"/>
          <w:szCs w:val="27"/>
          <w:u w:val="single"/>
        </w:rPr>
      </w:pPr>
      <w:r w:rsidRPr="00A37E3C">
        <w:rPr>
          <w:rFonts w:ascii="Times New Roman" w:eastAsia="Times New Roman" w:hAnsi="Times New Roman" w:cs="Times New Roman"/>
          <w:b/>
          <w:bCs/>
          <w:color w:val="000000"/>
          <w:sz w:val="24"/>
          <w:szCs w:val="27"/>
          <w:u w:val="single"/>
        </w:rPr>
        <w:t>Project</w:t>
      </w:r>
    </w:p>
    <w:p w:rsidR="00E41FFD" w:rsidRDefault="00E41FFD" w:rsidP="003D7F43">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 xml:space="preserve">The goal of this project is to extend </w:t>
      </w:r>
      <w:r w:rsidR="00252748">
        <w:rPr>
          <w:rFonts w:ascii="Times New Roman" w:eastAsia="Times New Roman" w:hAnsi="Times New Roman" w:cs="Times New Roman"/>
          <w:bCs/>
          <w:color w:val="000000"/>
          <w:sz w:val="24"/>
          <w:szCs w:val="27"/>
        </w:rPr>
        <w:t>this novel’s theme -  respect and care for each member of your community</w:t>
      </w:r>
      <w:r w:rsidR="00A37E3C">
        <w:rPr>
          <w:rFonts w:ascii="Times New Roman" w:eastAsia="Times New Roman" w:hAnsi="Times New Roman" w:cs="Times New Roman"/>
          <w:bCs/>
          <w:color w:val="000000"/>
          <w:sz w:val="24"/>
          <w:szCs w:val="27"/>
        </w:rPr>
        <w:t xml:space="preserve"> </w:t>
      </w:r>
      <w:r w:rsidR="00252748">
        <w:rPr>
          <w:rFonts w:ascii="Times New Roman" w:eastAsia="Times New Roman" w:hAnsi="Times New Roman" w:cs="Times New Roman"/>
          <w:bCs/>
          <w:color w:val="000000"/>
          <w:sz w:val="24"/>
          <w:szCs w:val="27"/>
        </w:rPr>
        <w:t>- into our community here at SDA.  The Universal Declaration of Human Rights is the document we will use to determine which values need to be celebrated, clarified, or uplifted here at school.  The current events, Human Rights Temperature Survey, class discussions, the novel, and, of course, your personal experience should all be considered when choosing the articles from the UDHR that need to promoted here on campus.</w:t>
      </w:r>
    </w:p>
    <w:p w:rsidR="003D7F43" w:rsidRDefault="003D7F43" w:rsidP="003D7F43">
      <w:pPr>
        <w:shd w:val="clear" w:color="auto" w:fill="FFFFFF"/>
        <w:spacing w:after="0" w:line="240" w:lineRule="auto"/>
        <w:rPr>
          <w:rFonts w:ascii="Times New Roman" w:eastAsia="Times New Roman" w:hAnsi="Times New Roman" w:cs="Times New Roman"/>
          <w:bCs/>
          <w:color w:val="000000"/>
          <w:sz w:val="24"/>
          <w:szCs w:val="27"/>
        </w:rPr>
      </w:pPr>
    </w:p>
    <w:p w:rsidR="00DA1A44" w:rsidRPr="00A37E3C" w:rsidRDefault="00DA1A44" w:rsidP="00DA1A44">
      <w:pPr>
        <w:shd w:val="clear" w:color="auto" w:fill="FFFFFF"/>
        <w:spacing w:after="0" w:line="240" w:lineRule="auto"/>
        <w:rPr>
          <w:rFonts w:ascii="Times New Roman" w:eastAsia="Times New Roman" w:hAnsi="Times New Roman" w:cs="Times New Roman"/>
          <w:color w:val="000000"/>
          <w:sz w:val="24"/>
          <w:szCs w:val="27"/>
          <w:u w:val="single"/>
        </w:rPr>
      </w:pPr>
      <w:r w:rsidRPr="00A37E3C">
        <w:rPr>
          <w:rFonts w:ascii="Times New Roman" w:eastAsia="Times New Roman" w:hAnsi="Times New Roman" w:cs="Times New Roman"/>
          <w:b/>
          <w:bCs/>
          <w:color w:val="000000"/>
          <w:sz w:val="24"/>
          <w:szCs w:val="27"/>
          <w:u w:val="single"/>
        </w:rPr>
        <w:t>Procedure</w:t>
      </w:r>
    </w:p>
    <w:p w:rsidR="00DA1A44" w:rsidRPr="00A37E3C" w:rsidRDefault="00DA1A44" w:rsidP="00A37E3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74B69">
        <w:rPr>
          <w:rFonts w:ascii="Times New Roman" w:eastAsia="Times New Roman" w:hAnsi="Times New Roman" w:cs="Times New Roman"/>
          <w:color w:val="000000"/>
          <w:sz w:val="24"/>
          <w:szCs w:val="24"/>
        </w:rPr>
        <w:t xml:space="preserve">Working individually or in small groups, select an article of the Universal Declaration of Human Rights (UDHR) that you feel is especially important. </w:t>
      </w:r>
    </w:p>
    <w:p w:rsidR="00DA1A44" w:rsidRPr="00A37E3C" w:rsidRDefault="00DA1A44" w:rsidP="00A37E3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74B69">
        <w:rPr>
          <w:rFonts w:ascii="Times New Roman" w:eastAsia="Times New Roman" w:hAnsi="Times New Roman" w:cs="Times New Roman"/>
          <w:color w:val="000000"/>
          <w:sz w:val="24"/>
          <w:szCs w:val="24"/>
        </w:rPr>
        <w:t>Create a skit or mime</w:t>
      </w:r>
      <w:r>
        <w:rPr>
          <w:rFonts w:ascii="Times New Roman" w:eastAsia="Times New Roman" w:hAnsi="Times New Roman" w:cs="Times New Roman"/>
          <w:color w:val="000000"/>
          <w:sz w:val="24"/>
          <w:szCs w:val="24"/>
        </w:rPr>
        <w:t xml:space="preserve"> (you </w:t>
      </w:r>
      <w:r w:rsidR="00A37E3C">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use pictures </w:t>
      </w:r>
      <w:r w:rsidR="00A37E3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or video)</w:t>
      </w:r>
      <w:r w:rsidRPr="00774B69">
        <w:rPr>
          <w:rFonts w:ascii="Times New Roman" w:eastAsia="Times New Roman" w:hAnsi="Times New Roman" w:cs="Times New Roman"/>
          <w:color w:val="000000"/>
          <w:sz w:val="24"/>
          <w:szCs w:val="24"/>
        </w:rPr>
        <w:t>, a g</w:t>
      </w:r>
      <w:r>
        <w:rPr>
          <w:rFonts w:ascii="Times New Roman" w:eastAsia="Times New Roman" w:hAnsi="Times New Roman" w:cs="Times New Roman"/>
          <w:color w:val="000000"/>
          <w:sz w:val="24"/>
          <w:szCs w:val="24"/>
        </w:rPr>
        <w:t>raphic illustration or mural, a poem, a</w:t>
      </w:r>
      <w:r w:rsidRPr="00774B69">
        <w:rPr>
          <w:rFonts w:ascii="Times New Roman" w:eastAsia="Times New Roman" w:hAnsi="Times New Roman" w:cs="Times New Roman"/>
          <w:color w:val="000000"/>
          <w:sz w:val="24"/>
          <w:szCs w:val="24"/>
        </w:rPr>
        <w:t xml:space="preserve"> song</w:t>
      </w:r>
      <w:r>
        <w:rPr>
          <w:rFonts w:ascii="Times New Roman" w:eastAsia="Times New Roman" w:hAnsi="Times New Roman" w:cs="Times New Roman"/>
          <w:color w:val="000000"/>
          <w:sz w:val="24"/>
          <w:szCs w:val="24"/>
        </w:rPr>
        <w:t>, or some other creative means</w:t>
      </w:r>
      <w:r w:rsidRPr="00774B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w:t>
      </w:r>
      <w:r w:rsidRPr="00774B69">
        <w:rPr>
          <w:rFonts w:ascii="Times New Roman" w:eastAsia="Times New Roman" w:hAnsi="Times New Roman" w:cs="Times New Roman"/>
          <w:color w:val="000000"/>
          <w:sz w:val="24"/>
          <w:szCs w:val="24"/>
        </w:rPr>
        <w:t xml:space="preserve"> represents that article</w:t>
      </w:r>
      <w:r>
        <w:rPr>
          <w:rFonts w:ascii="Times New Roman" w:eastAsia="Times New Roman" w:hAnsi="Times New Roman" w:cs="Times New Roman"/>
          <w:color w:val="000000"/>
          <w:sz w:val="24"/>
          <w:szCs w:val="24"/>
        </w:rPr>
        <w:t>(s)</w:t>
      </w:r>
      <w:r w:rsidRPr="00774B69">
        <w:rPr>
          <w:rFonts w:ascii="Times New Roman" w:eastAsia="Times New Roman" w:hAnsi="Times New Roman" w:cs="Times New Roman"/>
          <w:color w:val="000000"/>
          <w:sz w:val="24"/>
          <w:szCs w:val="24"/>
        </w:rPr>
        <w:t xml:space="preserve"> of the UDHR.</w:t>
      </w:r>
    </w:p>
    <w:p w:rsidR="00DA1A44" w:rsidRPr="00A37E3C" w:rsidRDefault="00DA1A44" w:rsidP="00A37E3C">
      <w:pPr>
        <w:pStyle w:val="ListParagraph"/>
        <w:numPr>
          <w:ilvl w:val="0"/>
          <w:numId w:val="1"/>
        </w:numPr>
        <w:shd w:val="clear" w:color="auto" w:fill="FFFFFF"/>
        <w:spacing w:after="0" w:line="240" w:lineRule="auto"/>
        <w:rPr>
          <w:rFonts w:ascii="Times New Roman" w:hAnsi="Times New Roman" w:cs="Times New Roman"/>
          <w:color w:val="000000"/>
          <w:sz w:val="24"/>
          <w:szCs w:val="24"/>
          <w:shd w:val="clear" w:color="auto" w:fill="FFFFFF"/>
        </w:rPr>
      </w:pPr>
      <w:r w:rsidRPr="00DA1A44">
        <w:rPr>
          <w:rFonts w:ascii="Times New Roman" w:hAnsi="Times New Roman" w:cs="Times New Roman"/>
          <w:color w:val="000000"/>
          <w:sz w:val="24"/>
          <w:szCs w:val="24"/>
          <w:shd w:val="clear" w:color="auto" w:fill="FFFFFF"/>
        </w:rPr>
        <w:t>The project should not reveal the number of the article it illustrates.</w:t>
      </w:r>
    </w:p>
    <w:p w:rsidR="00252748" w:rsidRPr="00A37E3C" w:rsidRDefault="00A37E3C" w:rsidP="00A37E3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needs to be your best work because it will be displayed here on campus.  There will be several steps to this assignment to ensure you are producing at a high level.</w:t>
      </w:r>
    </w:p>
    <w:p w:rsidR="00DA1A44" w:rsidRPr="00252748" w:rsidRDefault="00A37E3C" w:rsidP="00A37E3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project is</w:t>
      </w:r>
      <w:r w:rsidR="00DA1A44" w:rsidRPr="00252748">
        <w:rPr>
          <w:rFonts w:ascii="Times New Roman" w:eastAsia="Times New Roman" w:hAnsi="Times New Roman" w:cs="Times New Roman"/>
          <w:sz w:val="24"/>
          <w:szCs w:val="24"/>
        </w:rPr>
        <w:t xml:space="preserve"> due Thursday December 19, 2013</w:t>
      </w:r>
      <w:r>
        <w:rPr>
          <w:rFonts w:ascii="Times New Roman" w:eastAsia="Times New Roman" w:hAnsi="Times New Roman" w:cs="Times New Roman"/>
          <w:sz w:val="24"/>
          <w:szCs w:val="24"/>
        </w:rPr>
        <w:t xml:space="preserve"> for period 1 and Friday December 20, 2013 for period 2.</w:t>
      </w:r>
    </w:p>
    <w:p w:rsidR="00DA1A44" w:rsidRDefault="00DA1A44">
      <w:bookmarkStart w:id="0" w:name="_GoBack"/>
      <w:bookmarkEnd w:id="0"/>
    </w:p>
    <w:sectPr w:rsidR="00DA1A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2A" w:rsidRDefault="007F092A" w:rsidP="00C614F2">
      <w:pPr>
        <w:spacing w:after="0" w:line="240" w:lineRule="auto"/>
      </w:pPr>
      <w:r>
        <w:separator/>
      </w:r>
    </w:p>
  </w:endnote>
  <w:endnote w:type="continuationSeparator" w:id="0">
    <w:p w:rsidR="007F092A" w:rsidRDefault="007F092A" w:rsidP="00C6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2A" w:rsidRDefault="007F092A" w:rsidP="00C614F2">
      <w:pPr>
        <w:spacing w:after="0" w:line="240" w:lineRule="auto"/>
      </w:pPr>
      <w:r>
        <w:separator/>
      </w:r>
    </w:p>
  </w:footnote>
  <w:footnote w:type="continuationSeparator" w:id="0">
    <w:p w:rsidR="007F092A" w:rsidRDefault="007F092A" w:rsidP="00C61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F2" w:rsidRPr="00C614F2" w:rsidRDefault="00C614F2" w:rsidP="00C614F2">
    <w:pPr>
      <w:spacing w:after="0" w:line="240" w:lineRule="auto"/>
      <w:jc w:val="center"/>
      <w:rPr>
        <w:rFonts w:ascii="Copperplate Gothic Bold" w:hAnsi="Copperplate Gothic Bold" w:cs="Times New Roman"/>
        <w:sz w:val="28"/>
      </w:rPr>
    </w:pPr>
    <w:r w:rsidRPr="00C614F2">
      <w:rPr>
        <w:rFonts w:ascii="Copperplate Gothic Bold" w:hAnsi="Copperplate Gothic Bold" w:cs="Times New Roman"/>
        <w:sz w:val="28"/>
      </w:rPr>
      <w:t>Human Rights Creative Project</w:t>
    </w:r>
  </w:p>
  <w:p w:rsidR="00C614F2" w:rsidRPr="00C614F2" w:rsidRDefault="00C614F2" w:rsidP="00C614F2">
    <w:pPr>
      <w:pStyle w:val="Header"/>
      <w:jc w:val="center"/>
      <w:rPr>
        <w:rFonts w:ascii="Times New Roman" w:hAnsi="Times New Roman" w:cs="Times New Roman"/>
        <w:sz w:val="24"/>
      </w:rPr>
    </w:pPr>
    <w:r>
      <w:rPr>
        <w:rFonts w:ascii="Times New Roman" w:hAnsi="Times New Roman" w:cs="Times New Roman"/>
        <w:sz w:val="24"/>
      </w:rPr>
      <w:t xml:space="preserve">I Know Why the </w:t>
    </w:r>
    <w:r w:rsidRPr="00C614F2">
      <w:rPr>
        <w:rFonts w:ascii="Times New Roman" w:hAnsi="Times New Roman" w:cs="Times New Roman"/>
        <w:sz w:val="24"/>
      </w:rPr>
      <w:t>Caged Bird</w:t>
    </w:r>
    <w:r>
      <w:rPr>
        <w:rFonts w:ascii="Times New Roman" w:hAnsi="Times New Roman" w:cs="Times New Roman"/>
        <w:sz w:val="24"/>
      </w:rPr>
      <w:t xml:space="preserve"> Sings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575"/>
    <w:multiLevelType w:val="hybridMultilevel"/>
    <w:tmpl w:val="95F08F96"/>
    <w:lvl w:ilvl="0" w:tplc="02B8948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F25B0"/>
    <w:multiLevelType w:val="hybridMultilevel"/>
    <w:tmpl w:val="FF1A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953F0"/>
    <w:multiLevelType w:val="hybridMultilevel"/>
    <w:tmpl w:val="D97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44"/>
    <w:rsid w:val="00252748"/>
    <w:rsid w:val="002B15F8"/>
    <w:rsid w:val="003D7F43"/>
    <w:rsid w:val="003F3E74"/>
    <w:rsid w:val="007E0AD4"/>
    <w:rsid w:val="007F092A"/>
    <w:rsid w:val="00A37E3C"/>
    <w:rsid w:val="00C614F2"/>
    <w:rsid w:val="00DA1A44"/>
    <w:rsid w:val="00E4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44"/>
    <w:pPr>
      <w:ind w:left="720"/>
      <w:contextualSpacing/>
    </w:pPr>
  </w:style>
  <w:style w:type="paragraph" w:styleId="Header">
    <w:name w:val="header"/>
    <w:basedOn w:val="Normal"/>
    <w:link w:val="HeaderChar"/>
    <w:uiPriority w:val="99"/>
    <w:unhideWhenUsed/>
    <w:rsid w:val="00C6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F2"/>
  </w:style>
  <w:style w:type="paragraph" w:styleId="Footer">
    <w:name w:val="footer"/>
    <w:basedOn w:val="Normal"/>
    <w:link w:val="FooterChar"/>
    <w:uiPriority w:val="99"/>
    <w:unhideWhenUsed/>
    <w:rsid w:val="00C6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44"/>
    <w:pPr>
      <w:ind w:left="720"/>
      <w:contextualSpacing/>
    </w:pPr>
  </w:style>
  <w:style w:type="paragraph" w:styleId="Header">
    <w:name w:val="header"/>
    <w:basedOn w:val="Normal"/>
    <w:link w:val="HeaderChar"/>
    <w:uiPriority w:val="99"/>
    <w:unhideWhenUsed/>
    <w:rsid w:val="00C6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F2"/>
  </w:style>
  <w:style w:type="paragraph" w:styleId="Footer">
    <w:name w:val="footer"/>
    <w:basedOn w:val="Normal"/>
    <w:link w:val="FooterChar"/>
    <w:uiPriority w:val="99"/>
    <w:unhideWhenUsed/>
    <w:rsid w:val="00C6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2</cp:revision>
  <dcterms:created xsi:type="dcterms:W3CDTF">2013-12-06T00:32:00Z</dcterms:created>
  <dcterms:modified xsi:type="dcterms:W3CDTF">2013-12-06T00:32:00Z</dcterms:modified>
</cp:coreProperties>
</file>