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5A" w:rsidRDefault="0026395A" w:rsidP="00192F96">
      <w:pPr>
        <w:spacing w:after="0"/>
        <w:rPr>
          <w:rFonts w:ascii="Times New Roman" w:hAnsi="Times New Roman" w:cs="Times New Roman"/>
          <w:sz w:val="20"/>
        </w:rPr>
      </w:pPr>
      <w:r w:rsidRPr="0026395A">
        <w:rPr>
          <w:rFonts w:ascii="Times New Roman" w:hAnsi="Times New Roman" w:cs="Times New Roman"/>
          <w:b/>
          <w:sz w:val="20"/>
        </w:rPr>
        <w:t>Directions:</w:t>
      </w:r>
      <w:r>
        <w:rPr>
          <w:rFonts w:ascii="Times New Roman" w:hAnsi="Times New Roman" w:cs="Times New Roman"/>
          <w:sz w:val="20"/>
        </w:rPr>
        <w:t xml:space="preserve">  Find a minimum of three passages from </w:t>
      </w:r>
      <w:r w:rsidRPr="0026395A">
        <w:rPr>
          <w:rFonts w:ascii="Times New Roman" w:hAnsi="Times New Roman" w:cs="Times New Roman"/>
          <w:i/>
          <w:sz w:val="20"/>
        </w:rPr>
        <w:t xml:space="preserve">I Know Why the Caged Bird Sings </w:t>
      </w:r>
      <w:r>
        <w:rPr>
          <w:rFonts w:ascii="Times New Roman" w:hAnsi="Times New Roman" w:cs="Times New Roman"/>
          <w:sz w:val="20"/>
        </w:rPr>
        <w:t>that you feel are representative of the major human rights issues in the novel as well as the time period (1930s and 1940s).  Next, find a minimum of three examples from</w:t>
      </w:r>
      <w:bookmarkStart w:id="0" w:name="_GoBack"/>
      <w:bookmarkEnd w:id="0"/>
      <w:r>
        <w:rPr>
          <w:rFonts w:ascii="Times New Roman" w:hAnsi="Times New Roman" w:cs="Times New Roman"/>
          <w:sz w:val="20"/>
        </w:rPr>
        <w:t xml:space="preserve"> current events that you feel are representative of major human rights issues in the 21</w:t>
      </w:r>
      <w:r w:rsidRPr="0026395A">
        <w:rPr>
          <w:rFonts w:ascii="Times New Roman" w:hAnsi="Times New Roman" w:cs="Times New Roman"/>
          <w:sz w:val="20"/>
          <w:vertAlign w:val="superscript"/>
        </w:rPr>
        <w:t>st</w:t>
      </w:r>
      <w:r>
        <w:rPr>
          <w:rFonts w:ascii="Times New Roman" w:hAnsi="Times New Roman" w:cs="Times New Roman"/>
          <w:sz w:val="20"/>
        </w:rPr>
        <w:t xml:space="preserve"> century.  </w:t>
      </w:r>
    </w:p>
    <w:p w:rsidR="00345B21" w:rsidRDefault="00345B21" w:rsidP="00345B21">
      <w:pPr>
        <w:spacing w:after="0" w:line="240" w:lineRule="auto"/>
      </w:pPr>
    </w:p>
    <w:tbl>
      <w:tblPr>
        <w:tblStyle w:val="TableGrid"/>
        <w:tblW w:w="5000" w:type="pct"/>
        <w:jc w:val="center"/>
        <w:tblLook w:val="04A0" w:firstRow="1" w:lastRow="0" w:firstColumn="1" w:lastColumn="0" w:noHBand="0" w:noVBand="1"/>
      </w:tblPr>
      <w:tblGrid>
        <w:gridCol w:w="598"/>
        <w:gridCol w:w="4366"/>
        <w:gridCol w:w="5515"/>
        <w:gridCol w:w="4137"/>
      </w:tblGrid>
      <w:tr w:rsidR="009B7AE1" w:rsidTr="009B7AE1">
        <w:trPr>
          <w:jc w:val="center"/>
        </w:trPr>
        <w:tc>
          <w:tcPr>
            <w:tcW w:w="468" w:type="dxa"/>
          </w:tcPr>
          <w:p w:rsidR="009B7AE1" w:rsidRPr="002207FD" w:rsidRDefault="009B7AE1" w:rsidP="002207FD">
            <w:pPr>
              <w:jc w:val="center"/>
              <w:rPr>
                <w:b/>
              </w:rPr>
            </w:pPr>
          </w:p>
        </w:tc>
        <w:tc>
          <w:tcPr>
            <w:tcW w:w="3420" w:type="dxa"/>
          </w:tcPr>
          <w:p w:rsidR="009B7AE1" w:rsidRPr="002207FD" w:rsidRDefault="009B7AE1" w:rsidP="002207FD">
            <w:pPr>
              <w:jc w:val="center"/>
              <w:rPr>
                <w:b/>
              </w:rPr>
            </w:pPr>
            <w:r w:rsidRPr="002207FD">
              <w:rPr>
                <w:b/>
              </w:rPr>
              <w:t>Concrete Detail</w:t>
            </w:r>
          </w:p>
        </w:tc>
        <w:tc>
          <w:tcPr>
            <w:tcW w:w="4320" w:type="dxa"/>
          </w:tcPr>
          <w:p w:rsidR="009B7AE1" w:rsidRPr="002207FD" w:rsidRDefault="009B7AE1" w:rsidP="002207FD">
            <w:pPr>
              <w:jc w:val="center"/>
              <w:rPr>
                <w:b/>
              </w:rPr>
            </w:pPr>
            <w:r w:rsidRPr="002207FD">
              <w:rPr>
                <w:b/>
              </w:rPr>
              <w:t>Context</w:t>
            </w:r>
          </w:p>
        </w:tc>
        <w:tc>
          <w:tcPr>
            <w:tcW w:w="3240" w:type="dxa"/>
          </w:tcPr>
          <w:p w:rsidR="009B7AE1" w:rsidRPr="002207FD" w:rsidRDefault="009B7AE1" w:rsidP="002207FD">
            <w:pPr>
              <w:jc w:val="center"/>
              <w:rPr>
                <w:b/>
              </w:rPr>
            </w:pPr>
            <w:r w:rsidRPr="002207FD">
              <w:rPr>
                <w:b/>
              </w:rPr>
              <w:t>Subject of Thesis</w:t>
            </w:r>
          </w:p>
        </w:tc>
      </w:tr>
      <w:tr w:rsidR="009B7AE1" w:rsidTr="009B7AE1">
        <w:trPr>
          <w:jc w:val="center"/>
        </w:trPr>
        <w:tc>
          <w:tcPr>
            <w:tcW w:w="468" w:type="dxa"/>
          </w:tcPr>
          <w:p w:rsidR="009B7AE1" w:rsidRPr="002207FD" w:rsidRDefault="009B7AE1" w:rsidP="00345B21">
            <w:pPr>
              <w:rPr>
                <w:rFonts w:ascii="Times New Roman" w:hAnsi="Times New Roman" w:cs="Times New Roman"/>
                <w:b/>
                <w:sz w:val="20"/>
              </w:rPr>
            </w:pPr>
          </w:p>
        </w:tc>
        <w:tc>
          <w:tcPr>
            <w:tcW w:w="3420" w:type="dxa"/>
          </w:tcPr>
          <w:p w:rsidR="009B7AE1" w:rsidRPr="002207FD" w:rsidRDefault="009B7AE1" w:rsidP="00B665F0">
            <w:pPr>
              <w:tabs>
                <w:tab w:val="left" w:pos="2835"/>
              </w:tabs>
              <w:rPr>
                <w:rFonts w:ascii="Times New Roman" w:hAnsi="Times New Roman" w:cs="Times New Roman"/>
                <w:sz w:val="20"/>
              </w:rPr>
            </w:pPr>
            <w:r w:rsidRPr="002207FD">
              <w:rPr>
                <w:rFonts w:ascii="Times New Roman" w:hAnsi="Times New Roman" w:cs="Times New Roman"/>
                <w:b/>
                <w:sz w:val="20"/>
              </w:rPr>
              <w:t>Directions:</w:t>
            </w:r>
            <w:r w:rsidRPr="002207FD">
              <w:rPr>
                <w:rFonts w:ascii="Times New Roman" w:hAnsi="Times New Roman" w:cs="Times New Roman"/>
                <w:sz w:val="20"/>
              </w:rPr>
              <w:t xml:space="preserve"> </w:t>
            </w:r>
            <w:r w:rsidRPr="00312AAD">
              <w:rPr>
                <w:rFonts w:ascii="Times New Roman" w:hAnsi="Times New Roman" w:cs="Times New Roman"/>
                <w:sz w:val="24"/>
              </w:rPr>
              <w:t>Copy the passage from the</w:t>
            </w:r>
            <w:r w:rsidR="00B665F0">
              <w:rPr>
                <w:rFonts w:ascii="Times New Roman" w:hAnsi="Times New Roman" w:cs="Times New Roman"/>
                <w:sz w:val="24"/>
              </w:rPr>
              <w:t xml:space="preserve"> novel</w:t>
            </w:r>
            <w:r w:rsidRPr="00312AAD">
              <w:rPr>
                <w:rFonts w:ascii="Times New Roman" w:hAnsi="Times New Roman" w:cs="Times New Roman"/>
                <w:sz w:val="24"/>
              </w:rPr>
              <w:t xml:space="preserve"> and include the page number.</w:t>
            </w:r>
            <w:r w:rsidR="0026395A">
              <w:rPr>
                <w:rFonts w:ascii="Times New Roman" w:hAnsi="Times New Roman" w:cs="Times New Roman"/>
                <w:sz w:val="24"/>
              </w:rPr>
              <w:t xml:space="preserve">  For current events, try to find a passage that reveals the larger issue that is reported on within the article – paraphrasing is o.k.</w:t>
            </w:r>
          </w:p>
        </w:tc>
        <w:tc>
          <w:tcPr>
            <w:tcW w:w="4320" w:type="dxa"/>
          </w:tcPr>
          <w:p w:rsidR="009B7AE1" w:rsidRPr="002207FD" w:rsidRDefault="009B7AE1" w:rsidP="00192F96">
            <w:pPr>
              <w:rPr>
                <w:rFonts w:ascii="Times New Roman" w:hAnsi="Times New Roman" w:cs="Times New Roman"/>
                <w:sz w:val="20"/>
              </w:rPr>
            </w:pPr>
            <w:r w:rsidRPr="002207FD">
              <w:rPr>
                <w:rFonts w:ascii="Times New Roman" w:hAnsi="Times New Roman" w:cs="Times New Roman"/>
                <w:b/>
                <w:sz w:val="20"/>
              </w:rPr>
              <w:t>Directions</w:t>
            </w:r>
            <w:r w:rsidRPr="002207FD">
              <w:rPr>
                <w:rFonts w:ascii="Times New Roman" w:hAnsi="Times New Roman" w:cs="Times New Roman"/>
                <w:sz w:val="20"/>
              </w:rPr>
              <w:t xml:space="preserve">:  </w:t>
            </w:r>
            <w:r w:rsidRPr="00312AAD">
              <w:rPr>
                <w:rFonts w:ascii="Times New Roman" w:hAnsi="Times New Roman" w:cs="Times New Roman"/>
                <w:sz w:val="24"/>
              </w:rPr>
              <w:t>Summarize the setting and the action surrounding the passage.  Focus on important details that clarify any confusion that may result from viewing the quote in isolation.  This includes, but is not limited to: Who is speaking? Who is the person speaking to (if anyone)?What lead to the conversation or the action? etc.</w:t>
            </w:r>
          </w:p>
        </w:tc>
        <w:tc>
          <w:tcPr>
            <w:tcW w:w="3240" w:type="dxa"/>
          </w:tcPr>
          <w:p w:rsidR="009B7AE1" w:rsidRPr="002207FD" w:rsidRDefault="009B7AE1" w:rsidP="009B7AE1">
            <w:pPr>
              <w:rPr>
                <w:rFonts w:ascii="Times New Roman" w:hAnsi="Times New Roman" w:cs="Times New Roman"/>
                <w:sz w:val="20"/>
              </w:rPr>
            </w:pPr>
            <w:r w:rsidRPr="002207FD">
              <w:rPr>
                <w:rFonts w:ascii="Times New Roman" w:hAnsi="Times New Roman" w:cs="Times New Roman"/>
                <w:b/>
                <w:sz w:val="20"/>
              </w:rPr>
              <w:t>Directions:</w:t>
            </w:r>
            <w:r w:rsidRPr="002207FD">
              <w:rPr>
                <w:rFonts w:ascii="Times New Roman" w:hAnsi="Times New Roman" w:cs="Times New Roman"/>
                <w:sz w:val="20"/>
              </w:rPr>
              <w:t xml:space="preserve"> </w:t>
            </w:r>
            <w:r w:rsidRPr="00312AAD">
              <w:rPr>
                <w:rFonts w:ascii="Times New Roman" w:hAnsi="Times New Roman" w:cs="Times New Roman"/>
                <w:sz w:val="24"/>
              </w:rPr>
              <w:t xml:space="preserve">Explain what the passage reveals.  What articles from the UDHR are addressed?  </w:t>
            </w:r>
          </w:p>
        </w:tc>
      </w:tr>
      <w:tr w:rsidR="009B7AE1" w:rsidTr="009B7AE1">
        <w:trPr>
          <w:jc w:val="center"/>
        </w:trPr>
        <w:tc>
          <w:tcPr>
            <w:tcW w:w="468" w:type="dxa"/>
          </w:tcPr>
          <w:p w:rsidR="009B7AE1" w:rsidRDefault="009B7AE1" w:rsidP="002207FD">
            <w:pPr>
              <w:pStyle w:val="ListParagraph"/>
              <w:numPr>
                <w:ilvl w:val="0"/>
                <w:numId w:val="1"/>
              </w:numPr>
            </w:pPr>
          </w:p>
        </w:tc>
        <w:tc>
          <w:tcPr>
            <w:tcW w:w="3420" w:type="dxa"/>
          </w:tcPr>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26395A" w:rsidRDefault="0026395A" w:rsidP="00345B21"/>
          <w:p w:rsidR="009B7AE1" w:rsidRDefault="009B7AE1" w:rsidP="00345B21"/>
        </w:tc>
        <w:tc>
          <w:tcPr>
            <w:tcW w:w="4320" w:type="dxa"/>
          </w:tcPr>
          <w:p w:rsidR="009B7AE1" w:rsidRDefault="009B7AE1" w:rsidP="00345B21"/>
        </w:tc>
        <w:tc>
          <w:tcPr>
            <w:tcW w:w="3240" w:type="dxa"/>
          </w:tcPr>
          <w:p w:rsidR="009B7AE1" w:rsidRDefault="009B7AE1" w:rsidP="00345B21"/>
        </w:tc>
      </w:tr>
      <w:tr w:rsidR="009B7AE1" w:rsidTr="009B7AE1">
        <w:trPr>
          <w:jc w:val="center"/>
        </w:trPr>
        <w:tc>
          <w:tcPr>
            <w:tcW w:w="468" w:type="dxa"/>
          </w:tcPr>
          <w:p w:rsidR="009B7AE1" w:rsidRDefault="009B7AE1" w:rsidP="002207FD">
            <w:pPr>
              <w:pStyle w:val="ListParagraph"/>
              <w:numPr>
                <w:ilvl w:val="0"/>
                <w:numId w:val="1"/>
              </w:numPr>
            </w:pPr>
          </w:p>
        </w:tc>
        <w:tc>
          <w:tcPr>
            <w:tcW w:w="3420" w:type="dxa"/>
          </w:tcPr>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26395A" w:rsidRDefault="0026395A" w:rsidP="00345B21"/>
          <w:p w:rsidR="009B7AE1" w:rsidRDefault="009B7AE1" w:rsidP="00345B21"/>
          <w:p w:rsidR="009B7AE1" w:rsidRDefault="009B7AE1" w:rsidP="00345B21"/>
          <w:p w:rsidR="009B7AE1" w:rsidRDefault="009B7AE1" w:rsidP="00345B21"/>
        </w:tc>
        <w:tc>
          <w:tcPr>
            <w:tcW w:w="4320" w:type="dxa"/>
          </w:tcPr>
          <w:p w:rsidR="009B7AE1" w:rsidRDefault="009B7AE1" w:rsidP="00345B21"/>
        </w:tc>
        <w:tc>
          <w:tcPr>
            <w:tcW w:w="3240" w:type="dxa"/>
          </w:tcPr>
          <w:p w:rsidR="009B7AE1" w:rsidRDefault="009B7AE1" w:rsidP="00345B21"/>
        </w:tc>
      </w:tr>
      <w:tr w:rsidR="009B7AE1" w:rsidTr="009B7AE1">
        <w:trPr>
          <w:jc w:val="center"/>
        </w:trPr>
        <w:tc>
          <w:tcPr>
            <w:tcW w:w="468" w:type="dxa"/>
          </w:tcPr>
          <w:p w:rsidR="009B7AE1" w:rsidRDefault="009B7AE1" w:rsidP="002207FD">
            <w:pPr>
              <w:pStyle w:val="ListParagraph"/>
              <w:numPr>
                <w:ilvl w:val="0"/>
                <w:numId w:val="1"/>
              </w:numPr>
            </w:pPr>
          </w:p>
        </w:tc>
        <w:tc>
          <w:tcPr>
            <w:tcW w:w="3420" w:type="dxa"/>
          </w:tcPr>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tc>
        <w:tc>
          <w:tcPr>
            <w:tcW w:w="4320" w:type="dxa"/>
          </w:tcPr>
          <w:p w:rsidR="009B7AE1" w:rsidRDefault="009B7AE1" w:rsidP="00345B21"/>
        </w:tc>
        <w:tc>
          <w:tcPr>
            <w:tcW w:w="3240" w:type="dxa"/>
          </w:tcPr>
          <w:p w:rsidR="009B7AE1" w:rsidRDefault="009B7AE1" w:rsidP="00345B21"/>
        </w:tc>
      </w:tr>
      <w:tr w:rsidR="009B7AE1" w:rsidTr="009B7AE1">
        <w:trPr>
          <w:jc w:val="center"/>
        </w:trPr>
        <w:tc>
          <w:tcPr>
            <w:tcW w:w="468" w:type="dxa"/>
          </w:tcPr>
          <w:p w:rsidR="009B7AE1" w:rsidRDefault="009B7AE1" w:rsidP="002207FD">
            <w:pPr>
              <w:pStyle w:val="ListParagraph"/>
              <w:numPr>
                <w:ilvl w:val="0"/>
                <w:numId w:val="1"/>
              </w:numPr>
            </w:pPr>
          </w:p>
        </w:tc>
        <w:tc>
          <w:tcPr>
            <w:tcW w:w="3420" w:type="dxa"/>
          </w:tcPr>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tc>
        <w:tc>
          <w:tcPr>
            <w:tcW w:w="4320" w:type="dxa"/>
          </w:tcPr>
          <w:p w:rsidR="009B7AE1" w:rsidRDefault="009B7AE1" w:rsidP="00345B21"/>
        </w:tc>
        <w:tc>
          <w:tcPr>
            <w:tcW w:w="3240" w:type="dxa"/>
          </w:tcPr>
          <w:p w:rsidR="009B7AE1" w:rsidRDefault="009B7AE1" w:rsidP="00345B21"/>
        </w:tc>
      </w:tr>
      <w:tr w:rsidR="009B7AE1" w:rsidTr="009B7AE1">
        <w:trPr>
          <w:jc w:val="center"/>
        </w:trPr>
        <w:tc>
          <w:tcPr>
            <w:tcW w:w="468" w:type="dxa"/>
          </w:tcPr>
          <w:p w:rsidR="009B7AE1" w:rsidRDefault="009B7AE1" w:rsidP="002207FD">
            <w:pPr>
              <w:pStyle w:val="ListParagraph"/>
              <w:numPr>
                <w:ilvl w:val="0"/>
                <w:numId w:val="1"/>
              </w:numPr>
            </w:pPr>
          </w:p>
        </w:tc>
        <w:tc>
          <w:tcPr>
            <w:tcW w:w="3420" w:type="dxa"/>
          </w:tcPr>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tc>
        <w:tc>
          <w:tcPr>
            <w:tcW w:w="4320" w:type="dxa"/>
          </w:tcPr>
          <w:p w:rsidR="009B7AE1" w:rsidRDefault="009B7AE1" w:rsidP="00345B21"/>
        </w:tc>
        <w:tc>
          <w:tcPr>
            <w:tcW w:w="3240" w:type="dxa"/>
          </w:tcPr>
          <w:p w:rsidR="009B7AE1" w:rsidRDefault="009B7AE1" w:rsidP="00345B21"/>
        </w:tc>
      </w:tr>
      <w:tr w:rsidR="009B7AE1" w:rsidTr="009B7AE1">
        <w:trPr>
          <w:jc w:val="center"/>
        </w:trPr>
        <w:tc>
          <w:tcPr>
            <w:tcW w:w="468" w:type="dxa"/>
          </w:tcPr>
          <w:p w:rsidR="009B7AE1" w:rsidRDefault="009B7AE1" w:rsidP="002207FD">
            <w:pPr>
              <w:pStyle w:val="ListParagraph"/>
              <w:numPr>
                <w:ilvl w:val="0"/>
                <w:numId w:val="1"/>
              </w:numPr>
            </w:pPr>
          </w:p>
        </w:tc>
        <w:tc>
          <w:tcPr>
            <w:tcW w:w="3420" w:type="dxa"/>
          </w:tcPr>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9B7AE1" w:rsidRDefault="009B7AE1" w:rsidP="00345B21"/>
          <w:p w:rsidR="0026395A" w:rsidRDefault="0026395A" w:rsidP="00345B21"/>
          <w:p w:rsidR="0026395A" w:rsidRDefault="0026395A" w:rsidP="00345B21"/>
          <w:p w:rsidR="009B7AE1" w:rsidRDefault="009B7AE1" w:rsidP="00345B21"/>
          <w:p w:rsidR="009B7AE1" w:rsidRDefault="009B7AE1" w:rsidP="00345B21"/>
        </w:tc>
        <w:tc>
          <w:tcPr>
            <w:tcW w:w="4320" w:type="dxa"/>
          </w:tcPr>
          <w:p w:rsidR="009B7AE1" w:rsidRDefault="009B7AE1" w:rsidP="00345B21"/>
        </w:tc>
        <w:tc>
          <w:tcPr>
            <w:tcW w:w="3240" w:type="dxa"/>
          </w:tcPr>
          <w:p w:rsidR="009B7AE1" w:rsidRDefault="009B7AE1" w:rsidP="00345B21"/>
        </w:tc>
      </w:tr>
    </w:tbl>
    <w:p w:rsidR="00345B21" w:rsidRDefault="00345B21" w:rsidP="00536EBB">
      <w:pPr>
        <w:spacing w:after="0" w:line="240" w:lineRule="auto"/>
      </w:pPr>
    </w:p>
    <w:sectPr w:rsidR="00345B21" w:rsidSect="00192F96">
      <w:headerReference w:type="default" r:id="rId9"/>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7A" w:rsidRDefault="0046127A" w:rsidP="00345B21">
      <w:pPr>
        <w:spacing w:after="0" w:line="240" w:lineRule="auto"/>
      </w:pPr>
      <w:r>
        <w:separator/>
      </w:r>
    </w:p>
  </w:endnote>
  <w:endnote w:type="continuationSeparator" w:id="0">
    <w:p w:rsidR="0046127A" w:rsidRDefault="0046127A" w:rsidP="0034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7A" w:rsidRDefault="0046127A" w:rsidP="00345B21">
      <w:pPr>
        <w:spacing w:after="0" w:line="240" w:lineRule="auto"/>
      </w:pPr>
      <w:r>
        <w:separator/>
      </w:r>
    </w:p>
  </w:footnote>
  <w:footnote w:type="continuationSeparator" w:id="0">
    <w:p w:rsidR="0046127A" w:rsidRDefault="0046127A" w:rsidP="00345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21" w:rsidRPr="00345B21" w:rsidRDefault="00345B21" w:rsidP="00345B21">
    <w:pPr>
      <w:pStyle w:val="Header"/>
      <w:jc w:val="center"/>
      <w:rPr>
        <w:b/>
        <w:sz w:val="28"/>
      </w:rPr>
    </w:pPr>
    <w:r w:rsidRPr="00345B21">
      <w:rPr>
        <w:b/>
        <w:sz w:val="28"/>
      </w:rPr>
      <w:t>Quote Collector</w:t>
    </w:r>
  </w:p>
  <w:p w:rsidR="00345B21" w:rsidRPr="00345B21" w:rsidRDefault="009B7AE1" w:rsidP="00345B21">
    <w:pPr>
      <w:spacing w:line="240" w:lineRule="auto"/>
      <w:jc w:val="center"/>
      <w:rPr>
        <w:i/>
      </w:rPr>
    </w:pPr>
    <w:r>
      <w:rPr>
        <w:i/>
      </w:rPr>
      <w:t>Caged Bird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0796"/>
    <w:multiLevelType w:val="hybridMultilevel"/>
    <w:tmpl w:val="DDA6D3C8"/>
    <w:lvl w:ilvl="0" w:tplc="2C6A3072">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21"/>
    <w:rsid w:val="00031EF8"/>
    <w:rsid w:val="001473FD"/>
    <w:rsid w:val="00192F96"/>
    <w:rsid w:val="00202FE6"/>
    <w:rsid w:val="002207FD"/>
    <w:rsid w:val="0026395A"/>
    <w:rsid w:val="00312AAD"/>
    <w:rsid w:val="00345B21"/>
    <w:rsid w:val="0046127A"/>
    <w:rsid w:val="00536EBB"/>
    <w:rsid w:val="00600525"/>
    <w:rsid w:val="006F6EA4"/>
    <w:rsid w:val="00784CB5"/>
    <w:rsid w:val="0089466E"/>
    <w:rsid w:val="009B7AE1"/>
    <w:rsid w:val="00A94699"/>
    <w:rsid w:val="00B665F0"/>
    <w:rsid w:val="00BB0111"/>
    <w:rsid w:val="00CF0778"/>
    <w:rsid w:val="00F8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21"/>
  </w:style>
  <w:style w:type="paragraph" w:styleId="Footer">
    <w:name w:val="footer"/>
    <w:basedOn w:val="Normal"/>
    <w:link w:val="FooterChar"/>
    <w:uiPriority w:val="99"/>
    <w:unhideWhenUsed/>
    <w:rsid w:val="003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21"/>
  </w:style>
  <w:style w:type="table" w:styleId="TableGrid">
    <w:name w:val="Table Grid"/>
    <w:basedOn w:val="TableNormal"/>
    <w:uiPriority w:val="59"/>
    <w:rsid w:val="00345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7FD"/>
    <w:pPr>
      <w:ind w:left="720"/>
      <w:contextualSpacing/>
    </w:pPr>
  </w:style>
  <w:style w:type="paragraph" w:styleId="BalloonText">
    <w:name w:val="Balloon Text"/>
    <w:basedOn w:val="Normal"/>
    <w:link w:val="BalloonTextChar"/>
    <w:uiPriority w:val="99"/>
    <w:semiHidden/>
    <w:unhideWhenUsed/>
    <w:rsid w:val="006F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21"/>
  </w:style>
  <w:style w:type="paragraph" w:styleId="Footer">
    <w:name w:val="footer"/>
    <w:basedOn w:val="Normal"/>
    <w:link w:val="FooterChar"/>
    <w:uiPriority w:val="99"/>
    <w:unhideWhenUsed/>
    <w:rsid w:val="003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21"/>
  </w:style>
  <w:style w:type="table" w:styleId="TableGrid">
    <w:name w:val="Table Grid"/>
    <w:basedOn w:val="TableNormal"/>
    <w:uiPriority w:val="59"/>
    <w:rsid w:val="00345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7FD"/>
    <w:pPr>
      <w:ind w:left="720"/>
      <w:contextualSpacing/>
    </w:pPr>
  </w:style>
  <w:style w:type="paragraph" w:styleId="BalloonText">
    <w:name w:val="Balloon Text"/>
    <w:basedOn w:val="Normal"/>
    <w:link w:val="BalloonTextChar"/>
    <w:uiPriority w:val="99"/>
    <w:semiHidden/>
    <w:unhideWhenUsed/>
    <w:rsid w:val="006F6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8FF5-F223-4868-A8B5-CC4FA7DA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4</cp:revision>
  <cp:lastPrinted>2013-10-07T23:14:00Z</cp:lastPrinted>
  <dcterms:created xsi:type="dcterms:W3CDTF">2013-12-09T18:32:00Z</dcterms:created>
  <dcterms:modified xsi:type="dcterms:W3CDTF">2013-12-10T00:14:00Z</dcterms:modified>
</cp:coreProperties>
</file>